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D24" w:rsidRDefault="00173AF6">
      <w:pPr>
        <w:jc w:val="center"/>
        <w:rPr>
          <w:b/>
          <w:sz w:val="40"/>
        </w:rPr>
      </w:pPr>
      <w:r>
        <w:rPr>
          <w:b/>
          <w:sz w:val="40"/>
        </w:rPr>
        <w:t>SMLOUVA</w:t>
      </w:r>
      <w:r w:rsidR="006B5D24">
        <w:rPr>
          <w:b/>
          <w:sz w:val="40"/>
        </w:rPr>
        <w:t xml:space="preserve"> O DÍLO</w:t>
      </w:r>
    </w:p>
    <w:p w:rsidR="006B5D24" w:rsidRDefault="006B5D24">
      <w:pPr>
        <w:jc w:val="center"/>
      </w:pPr>
    </w:p>
    <w:p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rsidR="006B5D24" w:rsidRDefault="006B5D24">
      <w:pPr>
        <w:pStyle w:val="Styl1"/>
        <w:jc w:val="center"/>
        <w:rPr>
          <w:rFonts w:ascii="Times New Roman" w:hAnsi="Times New Roman"/>
        </w:rPr>
      </w:pPr>
      <w:r>
        <w:rPr>
          <w:rFonts w:ascii="Times New Roman" w:hAnsi="Times New Roman"/>
        </w:rPr>
        <w:t>--------------------------------------------------------------------------</w:t>
      </w:r>
    </w:p>
    <w:p w:rsidR="006B5D24" w:rsidRDefault="006B5D24">
      <w:pPr>
        <w:pStyle w:val="Styl1"/>
        <w:ind w:right="43"/>
        <w:jc w:val="center"/>
        <w:rPr>
          <w:rFonts w:ascii="Times New Roman" w:hAnsi="Times New Roman"/>
        </w:rPr>
      </w:pPr>
    </w:p>
    <w:p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rsidR="00A45900" w:rsidRPr="00A45900"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schránky</w:t>
      </w:r>
      <w:r w:rsidRPr="00A45900">
        <w:rPr>
          <w:rFonts w:ascii="Times New Roman" w:hAnsi="Times New Roman"/>
        </w:rPr>
        <w:t>:</w:t>
      </w:r>
      <w:r w:rsidRPr="00A45900">
        <w:rPr>
          <w:rFonts w:ascii="Times New Roman" w:hAnsi="Times New Roman"/>
        </w:rPr>
        <w:tab/>
      </w:r>
    </w:p>
    <w:p w:rsidR="006B5D24" w:rsidRDefault="006B5D24">
      <w:pPr>
        <w:pStyle w:val="Styl1"/>
        <w:tabs>
          <w:tab w:val="left" w:pos="1843"/>
        </w:tabs>
        <w:rPr>
          <w:rFonts w:ascii="Times New Roman" w:hAnsi="Times New Roman"/>
        </w:rPr>
      </w:pPr>
      <w:r>
        <w:rPr>
          <w:rFonts w:ascii="Times New Roman" w:hAnsi="Times New Roman"/>
        </w:rPr>
        <w:tab/>
        <w:t>ve věcech technických oprávněn k jednání:</w:t>
      </w:r>
      <w:r w:rsidR="00C33A25">
        <w:rPr>
          <w:rFonts w:ascii="Times New Roman" w:hAnsi="Times New Roman"/>
        </w:rPr>
        <w:t xml:space="preserve"> Ing. Miloš Loubal</w:t>
      </w:r>
    </w:p>
    <w:p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rsidR="006B5D24" w:rsidRDefault="006B5D24">
      <w:pPr>
        <w:pStyle w:val="Styl1"/>
        <w:jc w:val="center"/>
        <w:rPr>
          <w:rFonts w:ascii="Times New Roman" w:hAnsi="Times New Roman"/>
          <w:sz w:val="16"/>
        </w:rPr>
      </w:pPr>
    </w:p>
    <w:p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rsidR="001A679D" w:rsidRDefault="002E7EB5" w:rsidP="001A679D">
      <w:pPr>
        <w:pStyle w:val="Styl1"/>
        <w:tabs>
          <w:tab w:val="left" w:pos="2977"/>
        </w:tabs>
        <w:rPr>
          <w:rFonts w:ascii="Times New Roman" w:hAnsi="Times New Roman"/>
          <w:b/>
        </w:rPr>
      </w:pPr>
      <w:r>
        <w:rPr>
          <w:rFonts w:ascii="Times New Roman" w:hAnsi="Times New Roman"/>
          <w:b/>
        </w:rPr>
        <w:tab/>
      </w:r>
    </w:p>
    <w:p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rsidR="006B5D24" w:rsidRDefault="006B5D24">
      <w:pPr>
        <w:pStyle w:val="Styl1"/>
        <w:jc w:val="center"/>
        <w:rPr>
          <w:rFonts w:ascii="Times New Roman" w:hAnsi="Times New Roman"/>
          <w:b/>
        </w:rPr>
      </w:pPr>
      <w:r>
        <w:rPr>
          <w:rFonts w:ascii="Times New Roman" w:hAnsi="Times New Roman"/>
          <w:b/>
        </w:rPr>
        <w:t>Předmět smlouvy</w:t>
      </w:r>
    </w:p>
    <w:p w:rsidR="00D837DD" w:rsidRDefault="00D837DD">
      <w:pPr>
        <w:pStyle w:val="Styl1"/>
        <w:rPr>
          <w:rFonts w:ascii="Times New Roman" w:hAnsi="Times New Roman"/>
        </w:rPr>
      </w:pPr>
    </w:p>
    <w:p w:rsidR="006B5D24" w:rsidRPr="00D46FBB" w:rsidRDefault="00DC5B8E">
      <w:pPr>
        <w:pStyle w:val="Styl1"/>
        <w:rPr>
          <w:rFonts w:ascii="Times New Roman" w:hAnsi="Times New Roman"/>
          <w:b/>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D46FBB">
        <w:rPr>
          <w:rFonts w:ascii="Times New Roman" w:hAnsi="Times New Roman"/>
          <w:b/>
        </w:rPr>
        <w:t>„</w:t>
      </w:r>
      <w:r w:rsidR="00302C16" w:rsidRPr="00302C16">
        <w:rPr>
          <w:rFonts w:ascii="Times New Roman" w:hAnsi="Times New Roman"/>
          <w:b/>
        </w:rPr>
        <w:t>Oprava horní části střechy rezidence</w:t>
      </w:r>
      <w:r w:rsidR="00455E82" w:rsidRPr="00D46FBB">
        <w:rPr>
          <w:rFonts w:ascii="Times New Roman" w:hAnsi="Times New Roman"/>
          <w:b/>
        </w:rPr>
        <w:t>“</w:t>
      </w:r>
      <w:r w:rsidR="00E831C8" w:rsidRPr="00D46FBB">
        <w:rPr>
          <w:rFonts w:ascii="Times New Roman" w:hAnsi="Times New Roman"/>
          <w:b/>
        </w:rPr>
        <w:t xml:space="preserve"> </w:t>
      </w:r>
    </w:p>
    <w:p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rsidR="00816FF3" w:rsidRDefault="00816FF3" w:rsidP="004E45E1">
      <w:pPr>
        <w:rPr>
          <w:sz w:val="24"/>
          <w:szCs w:val="24"/>
        </w:rPr>
      </w:pPr>
    </w:p>
    <w:p w:rsidR="004E45E1" w:rsidRPr="00765C2A" w:rsidRDefault="009F7697" w:rsidP="004E45E1">
      <w:pPr>
        <w:rPr>
          <w:sz w:val="24"/>
          <w:szCs w:val="24"/>
        </w:rPr>
      </w:pPr>
      <w:r>
        <w:rPr>
          <w:sz w:val="24"/>
          <w:szCs w:val="24"/>
        </w:rPr>
        <w:t>1.</w:t>
      </w:r>
      <w:r w:rsidR="00BA49C4">
        <w:rPr>
          <w:sz w:val="24"/>
          <w:szCs w:val="24"/>
        </w:rPr>
        <w:t>3</w:t>
      </w:r>
      <w:r>
        <w:rPr>
          <w:sz w:val="24"/>
          <w:szCs w:val="24"/>
        </w:rPr>
        <w:t>. Závaznými podklady pro zhotovení díla jsou:</w:t>
      </w:r>
    </w:p>
    <w:p w:rsidR="006B5D24" w:rsidRDefault="006B5D24" w:rsidP="00466958">
      <w:pPr>
        <w:tabs>
          <w:tab w:val="left" w:pos="709"/>
        </w:tabs>
        <w:rPr>
          <w:sz w:val="24"/>
        </w:rPr>
      </w:pPr>
      <w:r>
        <w:rPr>
          <w:sz w:val="24"/>
        </w:rPr>
        <w:t xml:space="preserve">- </w:t>
      </w:r>
      <w:r w:rsidR="009F7697">
        <w:rPr>
          <w:sz w:val="24"/>
        </w:rPr>
        <w:t>t</w:t>
      </w:r>
      <w:r>
        <w:rPr>
          <w:sz w:val="24"/>
        </w:rPr>
        <w:t>ato smlouva</w:t>
      </w:r>
    </w:p>
    <w:p w:rsidR="00BA49C4" w:rsidRPr="00BA49C4" w:rsidRDefault="009F7697" w:rsidP="00302C16">
      <w:pPr>
        <w:ind w:left="142" w:hanging="142"/>
        <w:jc w:val="both"/>
        <w:rPr>
          <w:sz w:val="24"/>
        </w:rPr>
      </w:pPr>
      <w:r w:rsidRPr="00A8348B">
        <w:rPr>
          <w:sz w:val="24"/>
        </w:rPr>
        <w:t xml:space="preserve">- </w:t>
      </w:r>
      <w:r w:rsidR="00A8348B" w:rsidRPr="00A8348B">
        <w:rPr>
          <w:sz w:val="24"/>
        </w:rPr>
        <w:t>p</w:t>
      </w:r>
      <w:r w:rsidR="00A8348B" w:rsidRPr="0079136C">
        <w:rPr>
          <w:sz w:val="24"/>
        </w:rPr>
        <w:t>rojektová dokumentace</w:t>
      </w:r>
      <w:r w:rsidR="00302C16">
        <w:rPr>
          <w:sz w:val="24"/>
        </w:rPr>
        <w:t xml:space="preserve">, zodpovědný projektant </w:t>
      </w:r>
      <w:r w:rsidR="00302C16" w:rsidRPr="00302C16">
        <w:rPr>
          <w:sz w:val="24"/>
        </w:rPr>
        <w:t>Ing. Horák Jaroslav, Nýrov 69, 67972 Kunštát na Moravě</w:t>
      </w:r>
      <w:r w:rsidR="00302C16">
        <w:rPr>
          <w:sz w:val="24"/>
        </w:rPr>
        <w:t xml:space="preserve">, </w:t>
      </w:r>
      <w:r w:rsidR="00302C16" w:rsidRPr="00302C16">
        <w:rPr>
          <w:sz w:val="24"/>
        </w:rPr>
        <w:t>ČKAIT 1002025</w:t>
      </w:r>
      <w:r w:rsidR="00A8348B" w:rsidRPr="0079136C">
        <w:rPr>
          <w:sz w:val="24"/>
        </w:rPr>
        <w:t xml:space="preserve"> </w:t>
      </w:r>
    </w:p>
    <w:p w:rsidR="00BA49C4" w:rsidRDefault="00BA49C4" w:rsidP="00466958">
      <w:pPr>
        <w:tabs>
          <w:tab w:val="left" w:pos="709"/>
        </w:tabs>
        <w:rPr>
          <w:sz w:val="24"/>
        </w:rPr>
      </w:pPr>
      <w:r>
        <w:rPr>
          <w:sz w:val="24"/>
        </w:rPr>
        <w:t>- zhotovitelem oceněný výkaz výměr v členění po</w:t>
      </w:r>
      <w:r w:rsidR="00AB1BEA">
        <w:rPr>
          <w:sz w:val="24"/>
        </w:rPr>
        <w:t xml:space="preserve">ložkového rozpočtu </w:t>
      </w:r>
    </w:p>
    <w:p w:rsidR="006E1D7F" w:rsidRDefault="00383F08" w:rsidP="00DC497F">
      <w:pPr>
        <w:pStyle w:val="Zkladntextodsazen"/>
        <w:ind w:left="851" w:hanging="851"/>
        <w:rPr>
          <w:rFonts w:ascii="Times New Roman" w:hAnsi="Times New Roman"/>
        </w:rPr>
      </w:pPr>
      <w:r>
        <w:rPr>
          <w:rFonts w:ascii="Times New Roman" w:hAnsi="Times New Roman"/>
        </w:rPr>
        <w:t>- zadávací dokumentace k zakázce „</w:t>
      </w:r>
      <w:r w:rsidR="00302C16" w:rsidRPr="00302C16">
        <w:rPr>
          <w:rFonts w:ascii="Times New Roman" w:hAnsi="Times New Roman"/>
        </w:rPr>
        <w:t>Oprava horní části střechy rezidence</w:t>
      </w:r>
      <w:r>
        <w:rPr>
          <w:rFonts w:ascii="Times New Roman" w:hAnsi="Times New Roman"/>
        </w:rPr>
        <w:t>“</w:t>
      </w:r>
    </w:p>
    <w:p w:rsidR="00F236C1" w:rsidRDefault="00F236C1" w:rsidP="00D422F5">
      <w:pPr>
        <w:keepNext/>
        <w:keepLines/>
        <w:jc w:val="center"/>
        <w:rPr>
          <w:b/>
          <w:sz w:val="24"/>
        </w:rPr>
      </w:pPr>
      <w:r>
        <w:rPr>
          <w:b/>
          <w:sz w:val="24"/>
        </w:rPr>
        <w:lastRenderedPageBreak/>
        <w:t>II.</w:t>
      </w:r>
    </w:p>
    <w:p w:rsidR="006B5D24" w:rsidRDefault="006B5D24" w:rsidP="00B103B9">
      <w:pPr>
        <w:keepNext/>
        <w:keepLines/>
        <w:spacing w:before="60"/>
        <w:jc w:val="center"/>
        <w:rPr>
          <w:b/>
          <w:sz w:val="24"/>
        </w:rPr>
      </w:pPr>
      <w:r>
        <w:rPr>
          <w:b/>
          <w:sz w:val="24"/>
        </w:rPr>
        <w:t xml:space="preserve"> Cena díla</w:t>
      </w:r>
    </w:p>
    <w:p w:rsidR="006B5D24" w:rsidRDefault="006B5D24" w:rsidP="00D422F5">
      <w:pPr>
        <w:keepNext/>
        <w:keepLines/>
        <w:jc w:val="center"/>
        <w:rPr>
          <w:sz w:val="24"/>
        </w:rPr>
      </w:pPr>
    </w:p>
    <w:p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rsidR="005170F8" w:rsidRDefault="005170F8" w:rsidP="005170F8">
      <w:pPr>
        <w:jc w:val="center"/>
        <w:rPr>
          <w:sz w:val="24"/>
        </w:rPr>
      </w:pPr>
    </w:p>
    <w:p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rsidR="005170F8" w:rsidRPr="00173AF6" w:rsidRDefault="005170F8" w:rsidP="005170F8">
      <w:pPr>
        <w:jc w:val="center"/>
        <w:rPr>
          <w:sz w:val="24"/>
        </w:rPr>
      </w:pPr>
    </w:p>
    <w:p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rsidR="005170F8" w:rsidRPr="00173AF6" w:rsidRDefault="005170F8" w:rsidP="005170F8">
      <w:pPr>
        <w:rPr>
          <w:b/>
          <w:sz w:val="24"/>
        </w:rPr>
      </w:pPr>
      <w:r w:rsidRPr="00173AF6">
        <w:rPr>
          <w:b/>
          <w:sz w:val="24"/>
        </w:rPr>
        <w:t>______________________________________________</w:t>
      </w:r>
    </w:p>
    <w:p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rsidR="005170F8" w:rsidRDefault="005170F8" w:rsidP="005170F8">
      <w:pPr>
        <w:tabs>
          <w:tab w:val="right" w:pos="5245"/>
        </w:tabs>
        <w:rPr>
          <w:b/>
          <w:sz w:val="24"/>
        </w:rPr>
      </w:pPr>
    </w:p>
    <w:p w:rsidR="005170F8" w:rsidRPr="00173AF6" w:rsidRDefault="005170F8" w:rsidP="005170F8">
      <w:pPr>
        <w:tabs>
          <w:tab w:val="right" w:pos="5245"/>
        </w:tabs>
        <w:rPr>
          <w:b/>
          <w:sz w:val="24"/>
        </w:rPr>
      </w:pPr>
    </w:p>
    <w:p w:rsidR="005170F8" w:rsidRDefault="005170F8" w:rsidP="005170F8">
      <w:pPr>
        <w:jc w:val="both"/>
        <w:rPr>
          <w:sz w:val="24"/>
        </w:rPr>
      </w:pPr>
      <w:r>
        <w:rPr>
          <w:sz w:val="24"/>
        </w:rPr>
        <w:t xml:space="preserve">2.2. Dohodnutá cena díla je stanovena jako nejvýše přípustná, obsahuje veškeré náklady zhotovitele související s realizací díla a je možno ji překročit pouze v případě zákonné změny sazby DPH. V takovém případě bude cena díla </w:t>
      </w:r>
      <w:r w:rsidR="00E36051">
        <w:rPr>
          <w:sz w:val="24"/>
        </w:rPr>
        <w:t>u</w:t>
      </w:r>
      <w:r>
        <w:rPr>
          <w:sz w:val="24"/>
        </w:rPr>
        <w:t>pravena podle sazeb DPH platných v době vzniku zdanitelného plnění.</w:t>
      </w:r>
    </w:p>
    <w:p w:rsidR="005170F8" w:rsidRDefault="005170F8" w:rsidP="005170F8">
      <w:pPr>
        <w:jc w:val="both"/>
        <w:rPr>
          <w:sz w:val="24"/>
        </w:rPr>
      </w:pPr>
    </w:p>
    <w:p w:rsidR="005170F8" w:rsidRDefault="005170F8" w:rsidP="005170F8">
      <w:pPr>
        <w:jc w:val="both"/>
        <w:rPr>
          <w:sz w:val="24"/>
        </w:rPr>
      </w:pPr>
      <w:r>
        <w:rPr>
          <w:sz w:val="24"/>
        </w:rPr>
        <w:t>2.3. Smluvní strany se dohodly, že veškeré případné změny v rozsahu díla budou po odsouhlasení objednatelem řešeny formou dodatku k této smlouvě, ve kterém bude rovněž řešena úpr</w:t>
      </w:r>
      <w:r w:rsidR="005E630B">
        <w:rPr>
          <w:sz w:val="24"/>
        </w:rPr>
        <w:t>a</w:t>
      </w:r>
      <w:r>
        <w:rPr>
          <w:sz w:val="24"/>
        </w:rPr>
        <w:t xml:space="preserve">va dohodnuté ceny. Zhotovitel není bez souhlasu objednatele </w:t>
      </w:r>
      <w:r w:rsidR="003C0125">
        <w:rPr>
          <w:sz w:val="24"/>
        </w:rPr>
        <w:t xml:space="preserve">oprávněn </w:t>
      </w:r>
      <w:r>
        <w:rPr>
          <w:sz w:val="24"/>
        </w:rPr>
        <w:t>rozsah díla jakkoliv měnit.</w:t>
      </w:r>
    </w:p>
    <w:p w:rsidR="005170F8" w:rsidRDefault="005170F8" w:rsidP="005170F8">
      <w:pPr>
        <w:jc w:val="both"/>
        <w:rPr>
          <w:sz w:val="24"/>
        </w:rPr>
      </w:pPr>
      <w:r>
        <w:rPr>
          <w:sz w:val="24"/>
        </w:rPr>
        <w:t>V případě, že nebude dodržen uvedený postup, má se za to, že práce byly součástí předmětu díla a jsou zahrnuty v ceně díla dle této smlouvy.</w:t>
      </w:r>
    </w:p>
    <w:p w:rsidR="00F236C1" w:rsidRDefault="00F236C1" w:rsidP="005170F8">
      <w:pPr>
        <w:keepNext/>
        <w:keepLines/>
        <w:jc w:val="both"/>
        <w:rPr>
          <w:b/>
          <w:sz w:val="24"/>
        </w:rPr>
      </w:pPr>
    </w:p>
    <w:p w:rsidR="005170F8" w:rsidRPr="00CC2B79" w:rsidRDefault="005170F8" w:rsidP="005170F8">
      <w:pPr>
        <w:jc w:val="center"/>
        <w:rPr>
          <w:b/>
          <w:sz w:val="24"/>
        </w:rPr>
      </w:pPr>
      <w:r w:rsidRPr="00CC2B79">
        <w:rPr>
          <w:b/>
          <w:sz w:val="24"/>
        </w:rPr>
        <w:t>III.</w:t>
      </w:r>
    </w:p>
    <w:p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rsidR="00B103B9" w:rsidRPr="005E630B" w:rsidRDefault="00B103B9" w:rsidP="00B103B9">
      <w:pPr>
        <w:tabs>
          <w:tab w:val="left" w:pos="1701"/>
          <w:tab w:val="left" w:pos="3402"/>
          <w:tab w:val="left" w:pos="4253"/>
        </w:tabs>
        <w:autoSpaceDE w:val="0"/>
        <w:jc w:val="center"/>
      </w:pP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3.1 </w:t>
      </w:r>
      <w:r w:rsidRPr="00957C25">
        <w:rPr>
          <w:sz w:val="24"/>
          <w:szCs w:val="24"/>
        </w:rPr>
        <w:t xml:space="preserve">Objednatel se zavazuje, že uhradí smluvní cenu díla dle sjednaných platebních podmínek.  </w:t>
      </w:r>
    </w:p>
    <w:p w:rsidR="005F0ABF" w:rsidRPr="00957C25" w:rsidRDefault="00E771AA" w:rsidP="005F0ABF">
      <w:pPr>
        <w:tabs>
          <w:tab w:val="left" w:pos="426"/>
        </w:tabs>
        <w:suppressAutoHyphens/>
        <w:autoSpaceDE w:val="0"/>
        <w:spacing w:after="120"/>
        <w:jc w:val="both"/>
        <w:rPr>
          <w:sz w:val="24"/>
          <w:szCs w:val="24"/>
        </w:rPr>
      </w:pPr>
      <w:r>
        <w:rPr>
          <w:sz w:val="24"/>
          <w:szCs w:val="24"/>
        </w:rPr>
        <w:t>3.2. Zhotovitel je oprávněn</w:t>
      </w:r>
      <w:r w:rsidR="005F0ABF">
        <w:rPr>
          <w:sz w:val="24"/>
          <w:szCs w:val="24"/>
        </w:rPr>
        <w:t xml:space="preserve"> </w:t>
      </w:r>
      <w:r>
        <w:rPr>
          <w:sz w:val="24"/>
          <w:szCs w:val="24"/>
        </w:rPr>
        <w:t>vystavit d</w:t>
      </w:r>
      <w:r w:rsidRPr="00957C25">
        <w:rPr>
          <w:sz w:val="24"/>
          <w:szCs w:val="24"/>
        </w:rPr>
        <w:t>ílčí faktur</w:t>
      </w:r>
      <w:r>
        <w:rPr>
          <w:sz w:val="24"/>
          <w:szCs w:val="24"/>
        </w:rPr>
        <w:t>u</w:t>
      </w:r>
      <w:r w:rsidR="005F0ABF">
        <w:rPr>
          <w:sz w:val="24"/>
          <w:szCs w:val="24"/>
        </w:rPr>
        <w:t xml:space="preserve"> do výše </w:t>
      </w:r>
      <w:r w:rsidR="0045463C">
        <w:rPr>
          <w:sz w:val="24"/>
          <w:szCs w:val="24"/>
        </w:rPr>
        <w:t>9</w:t>
      </w:r>
      <w:bookmarkStart w:id="0" w:name="_GoBack"/>
      <w:bookmarkEnd w:id="0"/>
      <w:r w:rsidR="005F0ABF" w:rsidRPr="002F38C2">
        <w:rPr>
          <w:sz w:val="24"/>
          <w:szCs w:val="24"/>
        </w:rPr>
        <w:t>0</w:t>
      </w:r>
      <w:r w:rsidR="005E630B">
        <w:rPr>
          <w:sz w:val="24"/>
          <w:szCs w:val="24"/>
        </w:rPr>
        <w:t xml:space="preserve"> </w:t>
      </w:r>
      <w:r w:rsidR="005F0ABF" w:rsidRPr="002F38C2">
        <w:rPr>
          <w:sz w:val="24"/>
          <w:szCs w:val="24"/>
        </w:rPr>
        <w:t>% z celkové ceny díla vč. DPH, jejíž</w:t>
      </w:r>
      <w:r w:rsidR="00B44952">
        <w:rPr>
          <w:sz w:val="24"/>
          <w:szCs w:val="24"/>
        </w:rPr>
        <w:t xml:space="preserve"> součástí</w:t>
      </w:r>
      <w:r w:rsidR="005F0ABF" w:rsidRPr="002F38C2">
        <w:rPr>
          <w:sz w:val="24"/>
          <w:szCs w:val="24"/>
        </w:rPr>
        <w:t xml:space="preserve"> bu</w:t>
      </w:r>
      <w:r w:rsidR="00CE2564">
        <w:rPr>
          <w:sz w:val="24"/>
          <w:szCs w:val="24"/>
        </w:rPr>
        <w:t>de vzájemně odsouhlasený soupis provedených</w:t>
      </w:r>
      <w:r w:rsidR="005F0ABF" w:rsidRPr="002F38C2">
        <w:rPr>
          <w:sz w:val="24"/>
          <w:szCs w:val="24"/>
        </w:rPr>
        <w:t xml:space="preserve"> dodávek a prací.</w:t>
      </w:r>
      <w:r w:rsidR="005F0ABF" w:rsidRPr="00957C25">
        <w:rPr>
          <w:sz w:val="24"/>
          <w:szCs w:val="24"/>
        </w:rPr>
        <w:t xml:space="preserve"> </w:t>
      </w:r>
    </w:p>
    <w:p w:rsidR="00A0735B" w:rsidRDefault="00E771AA" w:rsidP="00E771AA">
      <w:pPr>
        <w:tabs>
          <w:tab w:val="left" w:pos="426"/>
        </w:tabs>
        <w:suppressAutoHyphens/>
        <w:autoSpaceDE w:val="0"/>
        <w:spacing w:after="120"/>
        <w:jc w:val="both"/>
        <w:rPr>
          <w:sz w:val="24"/>
          <w:szCs w:val="24"/>
        </w:rPr>
      </w:pPr>
      <w:r>
        <w:rPr>
          <w:sz w:val="24"/>
          <w:szCs w:val="24"/>
        </w:rPr>
        <w:t xml:space="preserve">3.3. </w:t>
      </w:r>
      <w:r w:rsidRPr="00957C25">
        <w:rPr>
          <w:sz w:val="24"/>
          <w:szCs w:val="24"/>
        </w:rPr>
        <w:t>Zhotovitel vystaví závěrečnou fakturu (daňový doklad) do 7 dnů od</w:t>
      </w:r>
      <w:r w:rsidR="005F0ABF">
        <w:rPr>
          <w:sz w:val="24"/>
          <w:szCs w:val="24"/>
        </w:rPr>
        <w:t xml:space="preserve"> </w:t>
      </w:r>
      <w:r w:rsidRPr="00957C25">
        <w:rPr>
          <w:sz w:val="24"/>
          <w:szCs w:val="24"/>
        </w:rPr>
        <w:t xml:space="preserve">protokolárního předání dokončeného díla. </w:t>
      </w: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3.4. </w:t>
      </w:r>
      <w:r w:rsidRPr="00957C25">
        <w:rPr>
          <w:sz w:val="24"/>
          <w:szCs w:val="24"/>
        </w:rPr>
        <w:t>Splatnost závěrečné faktury (daňového dokladu) a dílčí faktur</w:t>
      </w:r>
      <w:r w:rsidR="00A0735B">
        <w:rPr>
          <w:sz w:val="24"/>
          <w:szCs w:val="24"/>
        </w:rPr>
        <w:t>y</w:t>
      </w:r>
      <w:r w:rsidRPr="00957C25">
        <w:rPr>
          <w:sz w:val="24"/>
          <w:szCs w:val="24"/>
        </w:rPr>
        <w:t xml:space="preserve"> činí </w:t>
      </w:r>
      <w:r w:rsidRPr="00A0735B">
        <w:rPr>
          <w:bCs/>
          <w:sz w:val="24"/>
          <w:szCs w:val="24"/>
        </w:rPr>
        <w:t>14</w:t>
      </w:r>
      <w:r w:rsidRPr="00A0735B">
        <w:rPr>
          <w:sz w:val="24"/>
          <w:szCs w:val="24"/>
        </w:rPr>
        <w:t xml:space="preserve"> </w:t>
      </w:r>
      <w:r w:rsidRPr="00957C25">
        <w:rPr>
          <w:sz w:val="24"/>
          <w:szCs w:val="24"/>
        </w:rPr>
        <w:t xml:space="preserve">kalendářních dnů ode dne doručení dokladu </w:t>
      </w:r>
      <w:r w:rsidR="00A0735B">
        <w:rPr>
          <w:sz w:val="24"/>
          <w:szCs w:val="24"/>
        </w:rPr>
        <w:t>objednateli</w:t>
      </w:r>
      <w:r w:rsidRPr="00957C25">
        <w:rPr>
          <w:sz w:val="24"/>
          <w:szCs w:val="24"/>
        </w:rPr>
        <w:t>.</w:t>
      </w: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3.5. </w:t>
      </w:r>
      <w:r w:rsidRPr="00957C25">
        <w:rPr>
          <w:sz w:val="24"/>
          <w:szCs w:val="24"/>
        </w:rPr>
        <w:t xml:space="preserve">V případě výskytu </w:t>
      </w:r>
      <w:r w:rsidRPr="001446F6">
        <w:rPr>
          <w:sz w:val="24"/>
          <w:szCs w:val="24"/>
        </w:rPr>
        <w:t>víceprací dle čl. II. bod 2.3. této smlouvy</w:t>
      </w:r>
      <w:r w:rsidRPr="00957C25">
        <w:rPr>
          <w:sz w:val="24"/>
          <w:szCs w:val="24"/>
        </w:rPr>
        <w:t>, musí být jejich cena fakturována zhotovitelem samostatně, pokud se smluvní strany nedohodnou jinak. Faktura za vícepráce musí kromě jiných náležitostí faktury obsahovat i odkaz na dokument, kterým byly vícepráce smluvními stranami písemně sjednány a odsouhlaseny.</w:t>
      </w:r>
      <w:r w:rsidRPr="00957C25">
        <w:rPr>
          <w:sz w:val="24"/>
          <w:szCs w:val="24"/>
        </w:rPr>
        <w:tab/>
      </w:r>
    </w:p>
    <w:p w:rsidR="00E771AA" w:rsidRDefault="00E771AA" w:rsidP="00E771AA">
      <w:pPr>
        <w:tabs>
          <w:tab w:val="left" w:pos="426"/>
        </w:tabs>
        <w:suppressAutoHyphens/>
        <w:autoSpaceDE w:val="0"/>
        <w:spacing w:after="120"/>
        <w:jc w:val="both"/>
        <w:rPr>
          <w:sz w:val="24"/>
          <w:szCs w:val="24"/>
        </w:rPr>
      </w:pPr>
      <w:r>
        <w:rPr>
          <w:sz w:val="24"/>
          <w:szCs w:val="24"/>
        </w:rPr>
        <w:t xml:space="preserve">3.6. </w:t>
      </w:r>
      <w:r w:rsidRPr="00957C25">
        <w:rPr>
          <w:sz w:val="24"/>
          <w:szCs w:val="24"/>
        </w:rPr>
        <w:t>Pro posouzení včasnost</w:t>
      </w:r>
      <w:r w:rsidR="005E630B">
        <w:rPr>
          <w:sz w:val="24"/>
          <w:szCs w:val="24"/>
        </w:rPr>
        <w:t>í</w:t>
      </w:r>
      <w:r w:rsidRPr="00957C25">
        <w:rPr>
          <w:sz w:val="24"/>
          <w:szCs w:val="24"/>
        </w:rPr>
        <w:t xml:space="preserve"> splnění závazku úhrady ceny díla je rozhodující den připsání fakturované peněžní částky na účet zhotovitele. </w:t>
      </w:r>
    </w:p>
    <w:p w:rsidR="005E630B" w:rsidRDefault="005E630B">
      <w:pPr>
        <w:rPr>
          <w:sz w:val="24"/>
          <w:szCs w:val="24"/>
        </w:rPr>
      </w:pPr>
      <w:r>
        <w:rPr>
          <w:sz w:val="24"/>
          <w:szCs w:val="24"/>
        </w:rPr>
        <w:br w:type="page"/>
      </w:r>
    </w:p>
    <w:p w:rsidR="006B5D24" w:rsidRPr="004C489F" w:rsidRDefault="004C489F">
      <w:pPr>
        <w:jc w:val="center"/>
        <w:rPr>
          <w:b/>
          <w:sz w:val="24"/>
        </w:rPr>
      </w:pPr>
      <w:r w:rsidRPr="004C489F">
        <w:rPr>
          <w:b/>
          <w:sz w:val="24"/>
        </w:rPr>
        <w:lastRenderedPageBreak/>
        <w:t>IV.</w:t>
      </w:r>
    </w:p>
    <w:p w:rsidR="006B5D24" w:rsidRPr="004C489F" w:rsidRDefault="00782F52" w:rsidP="00B103B9">
      <w:pPr>
        <w:spacing w:before="60"/>
        <w:jc w:val="center"/>
        <w:rPr>
          <w:b/>
          <w:sz w:val="24"/>
        </w:rPr>
      </w:pPr>
      <w:r>
        <w:rPr>
          <w:b/>
          <w:sz w:val="24"/>
        </w:rPr>
        <w:t xml:space="preserve"> Doba</w:t>
      </w:r>
      <w:r w:rsidR="006B5D24">
        <w:rPr>
          <w:b/>
          <w:sz w:val="24"/>
        </w:rPr>
        <w:t xml:space="preserve"> plnění</w:t>
      </w:r>
      <w:r w:rsidR="00205DEC">
        <w:rPr>
          <w:sz w:val="24"/>
        </w:rPr>
        <w:t>.</w:t>
      </w:r>
    </w:p>
    <w:p w:rsidR="00A0735B" w:rsidRDefault="00A0735B" w:rsidP="00A0735B">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rsidR="00466958" w:rsidRDefault="001A759A"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Termín z</w:t>
      </w:r>
      <w:r w:rsidR="00A0735B" w:rsidRPr="00466958">
        <w:rPr>
          <w:sz w:val="24"/>
        </w:rPr>
        <w:t>ahájení stavby – př</w:t>
      </w:r>
      <w:r w:rsidR="00466958" w:rsidRPr="00466958">
        <w:rPr>
          <w:sz w:val="24"/>
        </w:rPr>
        <w:t>edání staveniště:</w:t>
      </w:r>
      <w:r w:rsidR="00466958" w:rsidRPr="00466958">
        <w:rPr>
          <w:sz w:val="24"/>
        </w:rPr>
        <w:tab/>
      </w:r>
      <w:r w:rsidR="00466958" w:rsidRPr="00466958">
        <w:rPr>
          <w:sz w:val="24"/>
        </w:rPr>
        <w:tab/>
      </w:r>
      <w:r>
        <w:rPr>
          <w:sz w:val="24"/>
        </w:rPr>
        <w:t>1.</w:t>
      </w:r>
      <w:r w:rsidR="005E630B">
        <w:rPr>
          <w:sz w:val="24"/>
        </w:rPr>
        <w:t xml:space="preserve"> </w:t>
      </w:r>
      <w:r>
        <w:rPr>
          <w:sz w:val="24"/>
        </w:rPr>
        <w:t>8.</w:t>
      </w:r>
      <w:r w:rsidR="005E630B">
        <w:rPr>
          <w:sz w:val="24"/>
        </w:rPr>
        <w:t xml:space="preserve"> </w:t>
      </w:r>
      <w:r>
        <w:rPr>
          <w:sz w:val="24"/>
        </w:rPr>
        <w:t>201</w:t>
      </w:r>
      <w:r w:rsidR="00302C16">
        <w:rPr>
          <w:sz w:val="24"/>
        </w:rPr>
        <w:t>7</w:t>
      </w:r>
    </w:p>
    <w:p w:rsidR="00A0735B" w:rsidRPr="00A0735B" w:rsidRDefault="00A0735B"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A0735B">
        <w:rPr>
          <w:sz w:val="24"/>
        </w:rPr>
        <w:t xml:space="preserve">Termín dokončení </w:t>
      </w:r>
      <w:r w:rsidR="00466958">
        <w:rPr>
          <w:sz w:val="24"/>
        </w:rPr>
        <w:t>předmětu plnění</w:t>
      </w:r>
      <w:r w:rsidRPr="00A0735B">
        <w:rPr>
          <w:sz w:val="24"/>
        </w:rPr>
        <w:t>:</w:t>
      </w:r>
      <w:r w:rsidRPr="00A0735B">
        <w:rPr>
          <w:sz w:val="24"/>
        </w:rPr>
        <w:tab/>
      </w:r>
      <w:r>
        <w:rPr>
          <w:sz w:val="24"/>
        </w:rPr>
        <w:t xml:space="preserve">            </w:t>
      </w:r>
      <w:r w:rsidR="00466958">
        <w:rPr>
          <w:sz w:val="24"/>
        </w:rPr>
        <w:tab/>
        <w:t>do 30</w:t>
      </w:r>
      <w:r w:rsidRPr="00A0735B">
        <w:rPr>
          <w:sz w:val="24"/>
        </w:rPr>
        <w:t xml:space="preserve">. </w:t>
      </w:r>
      <w:r w:rsidR="00C23749">
        <w:rPr>
          <w:sz w:val="24"/>
        </w:rPr>
        <w:t>9</w:t>
      </w:r>
      <w:r w:rsidRPr="00A0735B">
        <w:rPr>
          <w:sz w:val="24"/>
        </w:rPr>
        <w:t>. 201</w:t>
      </w:r>
      <w:r w:rsidR="00302C16">
        <w:rPr>
          <w:sz w:val="24"/>
        </w:rPr>
        <w:t>7</w:t>
      </w:r>
    </w:p>
    <w:p w:rsidR="00A0735B" w:rsidRDefault="00A0735B" w:rsidP="00205DEC">
      <w:pPr>
        <w:jc w:val="both"/>
        <w:rPr>
          <w:sz w:val="24"/>
        </w:rPr>
      </w:pPr>
    </w:p>
    <w:p w:rsidR="006B5D24" w:rsidRDefault="00205DEC" w:rsidP="007A0BD0">
      <w:pPr>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rsidR="006B5D24" w:rsidRDefault="006B5D24" w:rsidP="007A0BD0">
      <w:pPr>
        <w:spacing w:line="240" w:lineRule="exact"/>
        <w:rPr>
          <w:sz w:val="24"/>
        </w:rPr>
      </w:pPr>
    </w:p>
    <w:p w:rsidR="004C489F" w:rsidRDefault="00205DEC" w:rsidP="007A0BD0">
      <w:pPr>
        <w:rPr>
          <w:sz w:val="24"/>
        </w:rPr>
      </w:pPr>
      <w:r>
        <w:rPr>
          <w:sz w:val="24"/>
        </w:rPr>
        <w:t>4.3.</w:t>
      </w:r>
      <w:r w:rsidR="00942267">
        <w:rPr>
          <w:sz w:val="24"/>
        </w:rPr>
        <w:t xml:space="preserve"> </w:t>
      </w:r>
      <w:r w:rsidR="004C489F">
        <w:rPr>
          <w:sz w:val="24"/>
        </w:rPr>
        <w:t xml:space="preserve">Dodržení doby splnění díla ze strany zhotovitele je závislé od řádného a včasného </w:t>
      </w:r>
    </w:p>
    <w:p w:rsidR="004C489F" w:rsidRDefault="004C489F" w:rsidP="007A0BD0">
      <w:pPr>
        <w:rPr>
          <w:sz w:val="24"/>
        </w:rPr>
      </w:pPr>
      <w:r>
        <w:rPr>
          <w:sz w:val="24"/>
        </w:rPr>
        <w:t xml:space="preserve">spolupůsobení objednatele. Po dobu prokázaného prodlení objednatele s poskytnutím </w:t>
      </w:r>
    </w:p>
    <w:p w:rsidR="006B5D24" w:rsidRDefault="004C489F" w:rsidP="007A0BD0">
      <w:pPr>
        <w:rPr>
          <w:sz w:val="24"/>
        </w:rPr>
      </w:pPr>
      <w:r>
        <w:rPr>
          <w:sz w:val="24"/>
        </w:rPr>
        <w:t>spolupůsobení není zhotovitel v prodlení se splněním závazku.</w:t>
      </w:r>
    </w:p>
    <w:p w:rsidR="004C489F" w:rsidRDefault="004C489F" w:rsidP="007A0BD0">
      <w:pPr>
        <w:rPr>
          <w:sz w:val="24"/>
        </w:rPr>
      </w:pPr>
    </w:p>
    <w:p w:rsidR="005B33E1" w:rsidRDefault="005B33E1" w:rsidP="007A0BD0">
      <w:pPr>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rsidR="006B5D24" w:rsidRDefault="006B5D24">
      <w:pPr>
        <w:jc w:val="center"/>
        <w:rPr>
          <w:sz w:val="24"/>
        </w:rPr>
      </w:pPr>
    </w:p>
    <w:p w:rsidR="00E36051" w:rsidRPr="00E36051" w:rsidRDefault="00E36051">
      <w:pPr>
        <w:jc w:val="center"/>
        <w:rPr>
          <w:b/>
          <w:sz w:val="24"/>
        </w:rPr>
      </w:pPr>
      <w:r w:rsidRPr="00E36051">
        <w:rPr>
          <w:b/>
          <w:sz w:val="24"/>
        </w:rPr>
        <w:t>V.</w:t>
      </w:r>
    </w:p>
    <w:p w:rsidR="00E36051" w:rsidRDefault="00E36051" w:rsidP="00B103B9">
      <w:pPr>
        <w:spacing w:before="60"/>
        <w:jc w:val="center"/>
        <w:rPr>
          <w:b/>
          <w:sz w:val="24"/>
        </w:rPr>
      </w:pPr>
      <w:r>
        <w:rPr>
          <w:b/>
          <w:sz w:val="24"/>
        </w:rPr>
        <w:t>Předání a převzetí díla</w:t>
      </w:r>
    </w:p>
    <w:p w:rsidR="00E36051" w:rsidRDefault="00E36051" w:rsidP="00E36051">
      <w:pPr>
        <w:jc w:val="both"/>
        <w:rPr>
          <w:sz w:val="24"/>
        </w:rPr>
      </w:pPr>
    </w:p>
    <w:p w:rsidR="00E36051" w:rsidRDefault="00E36051" w:rsidP="00E36051">
      <w:pPr>
        <w:jc w:val="both"/>
        <w:rPr>
          <w:sz w:val="24"/>
        </w:rPr>
      </w:pPr>
      <w:r>
        <w:rPr>
          <w:sz w:val="24"/>
        </w:rPr>
        <w:t>5.1. Řádným dokončením díla se rozumí předání a převzetí díla na podkladě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Pr>
          <w:sz w:val="24"/>
        </w:rPr>
        <w:t>i</w:t>
      </w:r>
      <w:r>
        <w:rPr>
          <w:sz w:val="24"/>
        </w:rPr>
        <w:t xml:space="preserve"> stranami</w:t>
      </w:r>
      <w:r w:rsidR="00C66EFD">
        <w:rPr>
          <w:sz w:val="24"/>
        </w:rPr>
        <w:t xml:space="preserve">. </w:t>
      </w:r>
      <w:r>
        <w:rPr>
          <w:sz w:val="24"/>
        </w:rPr>
        <w:t>Zhotovitel vyzve objednatele k převzetí provedeného díla</w:t>
      </w:r>
      <w:r w:rsidR="00C66EFD" w:rsidRPr="00C66EFD">
        <w:rPr>
          <w:sz w:val="24"/>
        </w:rPr>
        <w:t xml:space="preserve"> </w:t>
      </w:r>
      <w:r w:rsidR="00C66EFD">
        <w:rPr>
          <w:sz w:val="24"/>
        </w:rPr>
        <w:t>nejméně 3 pracovní dny předem</w:t>
      </w:r>
      <w:r>
        <w:rPr>
          <w:sz w:val="24"/>
        </w:rPr>
        <w:t>.</w:t>
      </w:r>
    </w:p>
    <w:p w:rsidR="00E36051" w:rsidRDefault="00E36051" w:rsidP="00E36051">
      <w:pPr>
        <w:jc w:val="center"/>
        <w:rPr>
          <w:sz w:val="24"/>
        </w:rPr>
      </w:pPr>
    </w:p>
    <w:p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rsidR="00E36051" w:rsidRDefault="00E36051" w:rsidP="00E36051">
      <w:pPr>
        <w:jc w:val="center"/>
        <w:rPr>
          <w:sz w:val="24"/>
        </w:rPr>
      </w:pPr>
    </w:p>
    <w:p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rsidR="00E36051" w:rsidRDefault="00E36051" w:rsidP="00E36051">
      <w:pPr>
        <w:jc w:val="both"/>
        <w:rPr>
          <w:sz w:val="24"/>
        </w:rPr>
      </w:pPr>
    </w:p>
    <w:p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rsidR="00E36051" w:rsidRDefault="00E36051">
      <w:pPr>
        <w:jc w:val="center"/>
        <w:rPr>
          <w:sz w:val="24"/>
        </w:rPr>
      </w:pPr>
    </w:p>
    <w:p w:rsidR="007A0BD0" w:rsidRDefault="007A0BD0">
      <w:pPr>
        <w:jc w:val="center"/>
        <w:rPr>
          <w:sz w:val="24"/>
        </w:rPr>
      </w:pPr>
    </w:p>
    <w:p w:rsidR="00E879DF" w:rsidRDefault="004C489F">
      <w:pPr>
        <w:jc w:val="center"/>
        <w:rPr>
          <w:b/>
          <w:sz w:val="24"/>
        </w:rPr>
      </w:pPr>
      <w:r>
        <w:rPr>
          <w:b/>
          <w:sz w:val="24"/>
        </w:rPr>
        <w:t>V</w:t>
      </w:r>
      <w:r w:rsidR="00EE43DC">
        <w:rPr>
          <w:b/>
          <w:sz w:val="24"/>
        </w:rPr>
        <w:t>I</w:t>
      </w:r>
      <w:r>
        <w:rPr>
          <w:b/>
          <w:sz w:val="24"/>
        </w:rPr>
        <w:t>.</w:t>
      </w:r>
    </w:p>
    <w:p w:rsidR="006B5D24" w:rsidRDefault="006B5D24" w:rsidP="00B103B9">
      <w:pPr>
        <w:spacing w:before="60"/>
        <w:jc w:val="center"/>
        <w:rPr>
          <w:b/>
          <w:sz w:val="24"/>
        </w:rPr>
      </w:pPr>
      <w:r>
        <w:rPr>
          <w:b/>
          <w:sz w:val="24"/>
        </w:rPr>
        <w:t>Záruční doba</w:t>
      </w:r>
      <w:r w:rsidR="004C489F">
        <w:rPr>
          <w:b/>
          <w:sz w:val="24"/>
        </w:rPr>
        <w:t xml:space="preserve"> – odpovědnost za vady</w:t>
      </w:r>
    </w:p>
    <w:p w:rsidR="004C489F" w:rsidRDefault="004C489F">
      <w:pPr>
        <w:jc w:val="center"/>
        <w:rPr>
          <w:b/>
          <w:sz w:val="24"/>
        </w:rPr>
      </w:pPr>
    </w:p>
    <w:p w:rsidR="006B5D24" w:rsidRDefault="00EE43DC" w:rsidP="00067295">
      <w:pPr>
        <w:rPr>
          <w:sz w:val="24"/>
        </w:rPr>
      </w:pPr>
      <w:r>
        <w:rPr>
          <w:sz w:val="24"/>
        </w:rPr>
        <w:t>6</w:t>
      </w:r>
      <w:r w:rsidR="00067295">
        <w:rPr>
          <w:sz w:val="24"/>
        </w:rPr>
        <w:t>. 1. Zhotovitel zodpovídá, že předmět této smlouvy je zhotovený podle podmínek smlouvy a bude mít vlastnosti dohodnuté ve smlouvě.</w:t>
      </w:r>
    </w:p>
    <w:p w:rsidR="00067295" w:rsidRDefault="00067295" w:rsidP="00067295">
      <w:pPr>
        <w:rPr>
          <w:sz w:val="24"/>
        </w:rPr>
      </w:pPr>
    </w:p>
    <w:p w:rsidR="00067295" w:rsidRDefault="00EE43DC" w:rsidP="00067295">
      <w:pPr>
        <w:rPr>
          <w:sz w:val="24"/>
        </w:rPr>
      </w:pPr>
      <w:r>
        <w:rPr>
          <w:sz w:val="24"/>
        </w:rPr>
        <w:lastRenderedPageBreak/>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rsidR="00067295" w:rsidRDefault="00067295">
      <w:pPr>
        <w:jc w:val="center"/>
        <w:rPr>
          <w:sz w:val="24"/>
        </w:rPr>
      </w:pPr>
    </w:p>
    <w:p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zhotovené dílo </w:t>
      </w:r>
      <w:r w:rsidR="009D6B86">
        <w:rPr>
          <w:sz w:val="24"/>
          <w:szCs w:val="24"/>
        </w:rPr>
        <w:t xml:space="preserve">záruku </w:t>
      </w:r>
      <w:r w:rsidR="00067295">
        <w:rPr>
          <w:sz w:val="24"/>
        </w:rPr>
        <w:t xml:space="preserve">v délce </w:t>
      </w:r>
      <w:r w:rsidR="00AC435B">
        <w:rPr>
          <w:sz w:val="24"/>
        </w:rPr>
        <w:t>6</w:t>
      </w:r>
      <w:r w:rsidR="00A0735B">
        <w:rPr>
          <w:sz w:val="24"/>
        </w:rPr>
        <w:t>0</w:t>
      </w:r>
      <w:r w:rsidR="00AC435B">
        <w:rPr>
          <w:sz w:val="24"/>
        </w:rPr>
        <w:t xml:space="preserve"> </w:t>
      </w:r>
      <w:r w:rsidR="00E879DF" w:rsidRPr="00286223">
        <w:rPr>
          <w:sz w:val="24"/>
        </w:rPr>
        <w:t>měsíců</w:t>
      </w:r>
      <w:r w:rsidR="00AC435B">
        <w:rPr>
          <w:sz w:val="24"/>
        </w:rPr>
        <w:t>.</w:t>
      </w:r>
    </w:p>
    <w:p w:rsidR="00AC435B" w:rsidRDefault="00AC435B">
      <w:pPr>
        <w:jc w:val="both"/>
        <w:rPr>
          <w:sz w:val="24"/>
        </w:rPr>
      </w:pPr>
    </w:p>
    <w:p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rsidR="006B5D24" w:rsidRDefault="006B5D24">
      <w:pPr>
        <w:jc w:val="center"/>
        <w:rPr>
          <w:sz w:val="24"/>
        </w:rPr>
      </w:pPr>
    </w:p>
    <w:p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rsidR="006B5D24" w:rsidRDefault="0043150D">
      <w:pPr>
        <w:jc w:val="both"/>
        <w:rPr>
          <w:sz w:val="24"/>
        </w:rPr>
      </w:pPr>
      <w:r>
        <w:rPr>
          <w:sz w:val="24"/>
        </w:rPr>
        <w:t>Písemná forma reklamace se nevyžaduje v případě havárie, která způsobí nutnost co nejrychlejšího odstranění vady.</w:t>
      </w:r>
    </w:p>
    <w:p w:rsidR="0043150D" w:rsidRDefault="0043150D">
      <w:pPr>
        <w:jc w:val="both"/>
        <w:rPr>
          <w:sz w:val="24"/>
        </w:rPr>
      </w:pPr>
    </w:p>
    <w:p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rsidR="00A0735B" w:rsidRDefault="00A0735B" w:rsidP="00B14ADC">
      <w:pPr>
        <w:keepNext/>
        <w:keepLines/>
        <w:jc w:val="center"/>
        <w:rPr>
          <w:b/>
          <w:sz w:val="24"/>
        </w:rPr>
      </w:pPr>
    </w:p>
    <w:p w:rsidR="00B103B9" w:rsidRDefault="00B103B9" w:rsidP="00B14ADC">
      <w:pPr>
        <w:keepNext/>
        <w:keepLines/>
        <w:jc w:val="center"/>
        <w:rPr>
          <w:b/>
          <w:sz w:val="24"/>
        </w:rPr>
      </w:pPr>
    </w:p>
    <w:p w:rsidR="00D429DA" w:rsidRDefault="00D429DA" w:rsidP="00B14ADC">
      <w:pPr>
        <w:keepNext/>
        <w:keepLines/>
        <w:jc w:val="center"/>
        <w:rPr>
          <w:b/>
          <w:sz w:val="24"/>
        </w:rPr>
      </w:pPr>
      <w:r>
        <w:rPr>
          <w:b/>
          <w:sz w:val="24"/>
        </w:rPr>
        <w:t>V</w:t>
      </w:r>
      <w:r w:rsidR="004A2569">
        <w:rPr>
          <w:b/>
          <w:sz w:val="24"/>
        </w:rPr>
        <w:t>I</w:t>
      </w:r>
      <w:r>
        <w:rPr>
          <w:b/>
          <w:sz w:val="24"/>
        </w:rPr>
        <w:t>I.</w:t>
      </w:r>
    </w:p>
    <w:p w:rsidR="006B5D24" w:rsidRDefault="007674D5" w:rsidP="00B103B9">
      <w:pPr>
        <w:keepNext/>
        <w:keepLines/>
        <w:spacing w:before="60"/>
        <w:jc w:val="center"/>
        <w:rPr>
          <w:sz w:val="24"/>
        </w:rPr>
      </w:pPr>
      <w:r>
        <w:rPr>
          <w:b/>
          <w:sz w:val="24"/>
        </w:rPr>
        <w:t xml:space="preserve"> Sankce</w:t>
      </w:r>
    </w:p>
    <w:p w:rsidR="006B5D24" w:rsidRDefault="006B5D24" w:rsidP="00B14ADC">
      <w:pPr>
        <w:keepNext/>
        <w:keepLines/>
        <w:jc w:val="center"/>
        <w:rPr>
          <w:sz w:val="24"/>
        </w:rPr>
      </w:pPr>
    </w:p>
    <w:p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0,10</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rsidR="007674D5" w:rsidRDefault="007674D5" w:rsidP="007674D5">
      <w:pPr>
        <w:rPr>
          <w:sz w:val="24"/>
        </w:rPr>
      </w:pPr>
    </w:p>
    <w:p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Pr>
          <w:sz w:val="24"/>
        </w:rPr>
        <w:t>6</w:t>
      </w:r>
      <w:r w:rsidR="00C33330">
        <w:rPr>
          <w:sz w:val="24"/>
        </w:rPr>
        <w:t>.</w:t>
      </w:r>
      <w:r>
        <w:rPr>
          <w:sz w:val="24"/>
        </w:rPr>
        <w:t xml:space="preserve"> </w:t>
      </w:r>
      <w:r w:rsidR="006B7035">
        <w:rPr>
          <w:sz w:val="24"/>
        </w:rPr>
        <w:t xml:space="preserve">této smlouvy, zavazuje se uhradit objednateli smluvní pokutu </w:t>
      </w:r>
      <w:r>
        <w:rPr>
          <w:sz w:val="24"/>
        </w:rPr>
        <w:t>ve výši 0,10</w:t>
      </w:r>
      <w:r w:rsidR="001A7F2D">
        <w:rPr>
          <w:sz w:val="24"/>
        </w:rPr>
        <w:t xml:space="preserve"> </w:t>
      </w:r>
      <w:r>
        <w:rPr>
          <w:sz w:val="24"/>
        </w:rPr>
        <w:t xml:space="preserve">% z celkové ceny předmětu díla za </w:t>
      </w:r>
      <w:r w:rsidR="006B7035">
        <w:rPr>
          <w:sz w:val="24"/>
        </w:rPr>
        <w:t xml:space="preserve">každý </w:t>
      </w:r>
      <w:r w:rsidR="00C33330">
        <w:rPr>
          <w:sz w:val="24"/>
        </w:rPr>
        <w:t xml:space="preserve">i započatý </w:t>
      </w:r>
      <w:r w:rsidR="006B7035">
        <w:rPr>
          <w:sz w:val="24"/>
        </w:rPr>
        <w:t>den prodlení s odstraněním vady či nedodělku.</w:t>
      </w:r>
    </w:p>
    <w:p w:rsidR="006B7035" w:rsidRDefault="006B7035" w:rsidP="00C33330">
      <w:pPr>
        <w:tabs>
          <w:tab w:val="num" w:pos="0"/>
        </w:tabs>
        <w:rPr>
          <w:sz w:val="24"/>
        </w:rPr>
      </w:pPr>
    </w:p>
    <w:p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rsidR="00C33330" w:rsidRDefault="00C33330" w:rsidP="00C33330">
      <w:pPr>
        <w:jc w:val="both"/>
        <w:rPr>
          <w:sz w:val="24"/>
        </w:rPr>
      </w:pPr>
    </w:p>
    <w:p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rsidR="00B103B9" w:rsidRDefault="00B103B9" w:rsidP="00B76414">
      <w:pPr>
        <w:jc w:val="both"/>
        <w:rPr>
          <w:sz w:val="24"/>
        </w:rPr>
      </w:pPr>
    </w:p>
    <w:p w:rsidR="00B76414" w:rsidRDefault="00B76414" w:rsidP="00B76414">
      <w:pPr>
        <w:jc w:val="center"/>
        <w:rPr>
          <w:b/>
          <w:sz w:val="24"/>
        </w:rPr>
      </w:pPr>
      <w:r>
        <w:rPr>
          <w:b/>
          <w:sz w:val="24"/>
        </w:rPr>
        <w:t>VI</w:t>
      </w:r>
      <w:r w:rsidR="00324018">
        <w:rPr>
          <w:b/>
          <w:sz w:val="24"/>
        </w:rPr>
        <w:t>I</w:t>
      </w:r>
      <w:r>
        <w:rPr>
          <w:b/>
          <w:sz w:val="24"/>
        </w:rPr>
        <w:t>I.</w:t>
      </w:r>
    </w:p>
    <w:p w:rsidR="00B76414" w:rsidRDefault="00B76414" w:rsidP="00B103B9">
      <w:pPr>
        <w:spacing w:before="60"/>
        <w:jc w:val="center"/>
        <w:rPr>
          <w:b/>
          <w:sz w:val="24"/>
        </w:rPr>
      </w:pPr>
      <w:r>
        <w:rPr>
          <w:b/>
          <w:sz w:val="24"/>
        </w:rPr>
        <w:t>Podmínky provádění díla</w:t>
      </w:r>
    </w:p>
    <w:p w:rsidR="00324018" w:rsidRDefault="00324018" w:rsidP="00B76414">
      <w:pPr>
        <w:jc w:val="center"/>
        <w:rPr>
          <w:b/>
          <w:sz w:val="24"/>
        </w:rPr>
      </w:pP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způsob odběru energií pro potřeby stavby. </w:t>
      </w:r>
      <w:r w:rsidR="00C91701" w:rsidRPr="00C91701">
        <w:rPr>
          <w:sz w:val="24"/>
          <w:szCs w:val="24"/>
        </w:rPr>
        <w:t xml:space="preserve">Cena  </w:t>
      </w:r>
      <w:r w:rsidR="00AC435B" w:rsidRPr="00C91701">
        <w:rPr>
          <w:sz w:val="24"/>
          <w:szCs w:val="24"/>
        </w:rPr>
        <w:t xml:space="preserve">medií (el. energie, voda) </w:t>
      </w:r>
      <w:r w:rsidR="00363902" w:rsidRPr="00C91701">
        <w:rPr>
          <w:sz w:val="24"/>
          <w:szCs w:val="24"/>
        </w:rPr>
        <w:t>jsou zahrnuty v ceně díla</w:t>
      </w:r>
      <w:r w:rsidR="00AC435B" w:rsidRPr="00C91701">
        <w:rPr>
          <w:sz w:val="24"/>
          <w:szCs w:val="24"/>
        </w:rPr>
        <w:t>.</w:t>
      </w:r>
      <w:r w:rsidR="00AC435B" w:rsidRPr="00363902">
        <w:rPr>
          <w:sz w:val="24"/>
          <w:szCs w:val="24"/>
        </w:rPr>
        <w:t xml:space="preserve"> </w:t>
      </w: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rsidR="00AC435B" w:rsidRPr="00363902" w:rsidRDefault="00D523A9" w:rsidP="00AC435B">
      <w:pPr>
        <w:tabs>
          <w:tab w:val="left" w:pos="426"/>
        </w:tabs>
        <w:suppressAutoHyphens/>
        <w:autoSpaceDE w:val="0"/>
        <w:spacing w:after="120"/>
        <w:jc w:val="both"/>
        <w:rPr>
          <w:sz w:val="24"/>
          <w:szCs w:val="24"/>
        </w:rPr>
      </w:pPr>
      <w:r>
        <w:rPr>
          <w:sz w:val="24"/>
          <w:szCs w:val="24"/>
        </w:rPr>
        <w:lastRenderedPageBreak/>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 a předkládat jej k průběžné kontrole oprávněné osobě objednatele jednající ve věcech technických.</w:t>
      </w:r>
    </w:p>
    <w:p w:rsidR="00AC435B" w:rsidRDefault="00D523A9" w:rsidP="00AC435B">
      <w:pPr>
        <w:tabs>
          <w:tab w:val="left" w:pos="426"/>
        </w:tabs>
        <w:suppressAutoHyphens/>
        <w:autoSpaceDE w:val="0"/>
        <w:spacing w:after="120"/>
        <w:jc w:val="both"/>
        <w:rPr>
          <w:sz w:val="24"/>
          <w:szCs w:val="24"/>
        </w:rPr>
      </w:pPr>
      <w:r>
        <w:rPr>
          <w:sz w:val="24"/>
          <w:szCs w:val="24"/>
        </w:rPr>
        <w:t>8.5</w:t>
      </w:r>
      <w:r w:rsidR="00363902" w:rsidRPr="00363902">
        <w:rPr>
          <w:sz w:val="24"/>
          <w:szCs w:val="24"/>
        </w:rPr>
        <w:t xml:space="preserve">. </w:t>
      </w:r>
      <w:r w:rsidR="00AC435B" w:rsidRPr="00363902">
        <w:rPr>
          <w:sz w:val="24"/>
          <w:szCs w:val="24"/>
        </w:rPr>
        <w:t xml:space="preserve">Dodatečné výkony (vícepráce), které byly vyvolány objednatelem nebo okolnostmi, které nemohly být předvídány, budou uhrazeny na základě předchozího písemného schválení a odsouhlasení oprávněnosti objednatelem. Písemné schválení bude provedeno formou zápisu do stavebního deníku </w:t>
      </w:r>
      <w:r>
        <w:rPr>
          <w:sz w:val="24"/>
          <w:szCs w:val="24"/>
        </w:rPr>
        <w:t>a</w:t>
      </w:r>
      <w:r w:rsidR="00AC435B" w:rsidRPr="00363902">
        <w:rPr>
          <w:sz w:val="24"/>
          <w:szCs w:val="24"/>
        </w:rPr>
        <w:t xml:space="preserve"> dodatkem k této smlouvě. Zhotovitel je oprávněn přerušit provádění díla až do doby písemného schválení a odsouhlasení víceprací objednatelem. O dobu takového přerušení se posouvá termín dokončení díla v čl. </w:t>
      </w:r>
      <w:r w:rsidR="00363902">
        <w:rPr>
          <w:sz w:val="24"/>
          <w:szCs w:val="24"/>
        </w:rPr>
        <w:t>IV.</w:t>
      </w:r>
      <w:r w:rsidR="00AC435B" w:rsidRPr="00363902">
        <w:rPr>
          <w:sz w:val="24"/>
          <w:szCs w:val="24"/>
        </w:rPr>
        <w:t xml:space="preserve"> této smlouvy a zhotovitel není v prodlení s plněním svých závazků.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B103B9">
        <w:rPr>
          <w:sz w:val="24"/>
          <w:szCs w:val="24"/>
        </w:rPr>
        <w:t>6</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staveniště.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7</w:t>
      </w:r>
      <w:r w:rsidR="00363902">
        <w:rPr>
          <w:sz w:val="24"/>
          <w:szCs w:val="24"/>
        </w:rPr>
        <w:t xml:space="preserve">. </w:t>
      </w:r>
      <w:r w:rsidR="00AC435B" w:rsidRPr="00363902">
        <w:rPr>
          <w:sz w:val="24"/>
          <w:szCs w:val="24"/>
        </w:rPr>
        <w:t>Konání kontrolních dnů oznámí zhotovitel zápisem ve stavebním deníku.</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.1</w:t>
      </w:r>
      <w:r w:rsidR="00A716DE">
        <w:rPr>
          <w:sz w:val="24"/>
          <w:szCs w:val="24"/>
        </w:rPr>
        <w:t>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rsidR="00AC435B" w:rsidRPr="00363902"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A716DE">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 309/2006 Sb., kterým se upravují další požadavky bezpečnosti a ochrany zdraví při práci, přičemž plnění těchto povinností je zahrnuto v ceně díla. </w:t>
      </w:r>
    </w:p>
    <w:p w:rsidR="006B5D24" w:rsidRDefault="006B5D24" w:rsidP="00AC435B">
      <w:pPr>
        <w:rPr>
          <w:sz w:val="24"/>
        </w:rPr>
      </w:pPr>
    </w:p>
    <w:p w:rsidR="007570D0" w:rsidRPr="007570D0" w:rsidRDefault="008026BD" w:rsidP="007570D0">
      <w:pPr>
        <w:jc w:val="center"/>
        <w:rPr>
          <w:b/>
          <w:sz w:val="24"/>
        </w:rPr>
      </w:pPr>
      <w:r>
        <w:rPr>
          <w:b/>
          <w:sz w:val="24"/>
        </w:rPr>
        <w:t>IX</w:t>
      </w:r>
      <w:r w:rsidR="007570D0" w:rsidRPr="007570D0">
        <w:rPr>
          <w:b/>
          <w:sz w:val="24"/>
        </w:rPr>
        <w:t>.</w:t>
      </w:r>
    </w:p>
    <w:p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rsidR="00B103B9" w:rsidRPr="00D61C9C" w:rsidRDefault="00B103B9" w:rsidP="00D61C9C">
      <w:pPr>
        <w:spacing w:line="280" w:lineRule="atLeast"/>
        <w:ind w:left="360" w:hanging="360"/>
        <w:jc w:val="center"/>
        <w:rPr>
          <w:b/>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rsidR="00D61C9C" w:rsidRPr="00D61C9C" w:rsidRDefault="008026BD" w:rsidP="00D61C9C">
      <w:pPr>
        <w:spacing w:line="280" w:lineRule="atLeast"/>
        <w:jc w:val="both"/>
        <w:rPr>
          <w:sz w:val="24"/>
          <w:szCs w:val="24"/>
        </w:rPr>
      </w:pPr>
      <w:r>
        <w:rPr>
          <w:sz w:val="24"/>
          <w:szCs w:val="24"/>
        </w:rPr>
        <w:lastRenderedPageBreak/>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rsidR="00D61C9C" w:rsidRPr="00B77E45" w:rsidRDefault="00D61C9C" w:rsidP="00D61C9C">
      <w:pPr>
        <w:spacing w:line="280" w:lineRule="atLeast"/>
        <w:ind w:left="709" w:hanging="709"/>
        <w:jc w:val="both"/>
        <w:rPr>
          <w:rFonts w:ascii="Book Antiqua" w:hAnsi="Book Antiqua"/>
          <w:sz w:val="22"/>
          <w:szCs w:val="22"/>
        </w:rPr>
      </w:pPr>
    </w:p>
    <w:p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p>
    <w:p w:rsidR="00D61C9C" w:rsidRDefault="00D61C9C" w:rsidP="00D61C9C">
      <w:pPr>
        <w:pStyle w:val="Zkladntextodsazen"/>
        <w:tabs>
          <w:tab w:val="clear" w:pos="709"/>
        </w:tabs>
        <w:spacing w:line="280" w:lineRule="atLeast"/>
        <w:ind w:left="0" w:firstLine="0"/>
        <w:rPr>
          <w:rFonts w:ascii="Times New Roman" w:hAnsi="Times New Roman"/>
          <w:szCs w:val="24"/>
        </w:rPr>
      </w:pPr>
    </w:p>
    <w:p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rsidR="00D61C9C" w:rsidRDefault="00D61C9C" w:rsidP="0053401D">
      <w:pPr>
        <w:jc w:val="center"/>
        <w:rPr>
          <w:b/>
          <w:sz w:val="24"/>
        </w:rPr>
      </w:pPr>
    </w:p>
    <w:p w:rsidR="00D61C9C" w:rsidRDefault="00D61C9C" w:rsidP="0053401D">
      <w:pPr>
        <w:jc w:val="center"/>
        <w:rPr>
          <w:b/>
          <w:sz w:val="24"/>
        </w:rPr>
      </w:pPr>
      <w:r>
        <w:rPr>
          <w:b/>
          <w:sz w:val="24"/>
        </w:rPr>
        <w:t>X.</w:t>
      </w:r>
    </w:p>
    <w:p w:rsidR="0053401D" w:rsidRDefault="0053401D" w:rsidP="0053401D">
      <w:pPr>
        <w:jc w:val="center"/>
        <w:rPr>
          <w:b/>
          <w:sz w:val="24"/>
        </w:rPr>
      </w:pPr>
      <w:r>
        <w:rPr>
          <w:b/>
          <w:sz w:val="24"/>
        </w:rPr>
        <w:t>Odstoupení od smlouvy</w:t>
      </w:r>
    </w:p>
    <w:p w:rsidR="00B103B9" w:rsidRPr="001A7F2D" w:rsidRDefault="00B103B9" w:rsidP="0053401D">
      <w:pPr>
        <w:jc w:val="center"/>
        <w:rPr>
          <w:b/>
          <w:sz w:val="16"/>
          <w:szCs w:val="16"/>
        </w:rPr>
      </w:pPr>
    </w:p>
    <w:p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rsidR="0053401D" w:rsidRPr="001A7F2D" w:rsidRDefault="0053401D" w:rsidP="0053401D">
      <w:pPr>
        <w:jc w:val="both"/>
        <w:rPr>
          <w:sz w:val="16"/>
          <w:szCs w:val="16"/>
        </w:rPr>
      </w:pPr>
    </w:p>
    <w:p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rsidR="0053401D" w:rsidRPr="000F0BC4" w:rsidRDefault="0053401D" w:rsidP="0053401D">
      <w:pPr>
        <w:numPr>
          <w:ilvl w:val="0"/>
          <w:numId w:val="5"/>
        </w:numPr>
        <w:jc w:val="both"/>
        <w:rPr>
          <w:sz w:val="24"/>
          <w:szCs w:val="24"/>
        </w:rPr>
      </w:pPr>
      <w:r w:rsidRPr="000F0BC4">
        <w:rPr>
          <w:sz w:val="24"/>
          <w:szCs w:val="24"/>
        </w:rPr>
        <w:t xml:space="preserve">prodlení zhotovitele se zahájením stavebních prací </w:t>
      </w:r>
      <w:r w:rsidR="00E831C8" w:rsidRPr="000F0BC4">
        <w:rPr>
          <w:sz w:val="24"/>
          <w:szCs w:val="24"/>
        </w:rPr>
        <w:t>o více než 30 dnů</w:t>
      </w:r>
    </w:p>
    <w:p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B5D8A" w:rsidRDefault="003B5D8A">
      <w:pPr>
        <w:jc w:val="center"/>
        <w:rPr>
          <w:b/>
          <w:sz w:val="24"/>
        </w:rPr>
      </w:pPr>
    </w:p>
    <w:p w:rsidR="005454F6" w:rsidRDefault="005454F6">
      <w:pPr>
        <w:jc w:val="center"/>
        <w:rPr>
          <w:b/>
          <w:sz w:val="24"/>
        </w:rPr>
      </w:pPr>
    </w:p>
    <w:p w:rsidR="007570D0" w:rsidRDefault="007570D0">
      <w:pPr>
        <w:jc w:val="center"/>
        <w:rPr>
          <w:b/>
          <w:sz w:val="24"/>
        </w:rPr>
      </w:pPr>
      <w:r>
        <w:rPr>
          <w:b/>
          <w:sz w:val="24"/>
        </w:rPr>
        <w:t>X</w:t>
      </w:r>
      <w:r w:rsidR="008026BD">
        <w:rPr>
          <w:b/>
          <w:sz w:val="24"/>
        </w:rPr>
        <w:t>I</w:t>
      </w:r>
      <w:r>
        <w:rPr>
          <w:b/>
          <w:sz w:val="24"/>
        </w:rPr>
        <w:t>.</w:t>
      </w:r>
    </w:p>
    <w:p w:rsidR="006B5D24" w:rsidRDefault="006B5D24" w:rsidP="00B103B9">
      <w:pPr>
        <w:spacing w:before="60"/>
        <w:jc w:val="center"/>
        <w:rPr>
          <w:b/>
          <w:sz w:val="24"/>
        </w:rPr>
      </w:pPr>
      <w:r>
        <w:rPr>
          <w:b/>
          <w:sz w:val="24"/>
        </w:rPr>
        <w:t>Závěrečná ujednání</w:t>
      </w:r>
    </w:p>
    <w:p w:rsidR="00B103B9" w:rsidRPr="001A7F2D" w:rsidRDefault="00B103B9">
      <w:pPr>
        <w:jc w:val="center"/>
        <w:rPr>
          <w:sz w:val="16"/>
          <w:szCs w:val="16"/>
        </w:rPr>
      </w:pPr>
    </w:p>
    <w:p w:rsidR="007570D0" w:rsidRPr="007570D0" w:rsidRDefault="00D61C9C" w:rsidP="007570D0">
      <w:pPr>
        <w:tabs>
          <w:tab w:val="left" w:pos="426"/>
        </w:tabs>
        <w:suppressAutoHyphens/>
        <w:autoSpaceDE w:val="0"/>
        <w:spacing w:after="120"/>
        <w:jc w:val="both"/>
        <w:rPr>
          <w:sz w:val="24"/>
          <w:szCs w:val="24"/>
        </w:rPr>
      </w:pPr>
      <w:r>
        <w:rPr>
          <w:sz w:val="24"/>
          <w:szCs w:val="24"/>
        </w:rPr>
        <w:t>1</w:t>
      </w:r>
      <w:r w:rsidR="008026BD">
        <w:rPr>
          <w:sz w:val="24"/>
          <w:szCs w:val="24"/>
        </w:rPr>
        <w:t>1</w:t>
      </w:r>
      <w:r w:rsidR="00091BBF" w:rsidRPr="007570D0">
        <w:rPr>
          <w:sz w:val="24"/>
          <w:szCs w:val="24"/>
        </w:rPr>
        <w:t xml:space="preserve">.1. </w:t>
      </w:r>
      <w:r w:rsidR="007570D0" w:rsidRPr="007570D0">
        <w:rPr>
          <w:sz w:val="24"/>
          <w:szCs w:val="24"/>
        </w:rPr>
        <w:t>Pokud není v této smlouvě stanoveno jinak, řídí se smlouva ustanoveními zákona č. 89/2012 Sb., občanský zákoník, v</w:t>
      </w:r>
      <w:r w:rsidR="001F1FE0">
        <w:rPr>
          <w:sz w:val="24"/>
          <w:szCs w:val="24"/>
        </w:rPr>
        <w:t> platném z</w:t>
      </w:r>
      <w:r w:rsidR="007570D0" w:rsidRPr="007570D0">
        <w:rPr>
          <w:sz w:val="24"/>
          <w:szCs w:val="24"/>
        </w:rPr>
        <w:t>nění</w:t>
      </w:r>
      <w:r w:rsidR="001F1FE0">
        <w:rPr>
          <w:sz w:val="24"/>
          <w:szCs w:val="24"/>
        </w:rPr>
        <w:t>.</w:t>
      </w:r>
    </w:p>
    <w:p w:rsidR="007570D0" w:rsidRP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.2. </w:t>
      </w:r>
      <w:r w:rsidR="007570D0" w:rsidRPr="007570D0">
        <w:rPr>
          <w:sz w:val="24"/>
          <w:szCs w:val="24"/>
        </w:rPr>
        <w:t xml:space="preserve">Smlouva nabývá platnosti a účinnosti dnem podpisu smlouvy oběma smluvními stranami. </w:t>
      </w:r>
    </w:p>
    <w:p w:rsidR="007570D0" w:rsidRP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.3.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rsid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.4.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rsidR="009B0CBC" w:rsidRPr="009B0CBC" w:rsidRDefault="008026BD" w:rsidP="009B0CBC">
      <w:pPr>
        <w:jc w:val="both"/>
        <w:rPr>
          <w:sz w:val="24"/>
          <w:szCs w:val="24"/>
        </w:rPr>
      </w:pPr>
      <w:r>
        <w:rPr>
          <w:sz w:val="24"/>
          <w:szCs w:val="24"/>
        </w:rPr>
        <w:t>11</w:t>
      </w:r>
      <w:r w:rsidR="009B0CBC" w:rsidRPr="009B0CBC">
        <w:rPr>
          <w:sz w:val="24"/>
          <w:szCs w:val="24"/>
        </w:rPr>
        <w:t>.5.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 xml:space="preserve">dne ………. </w:t>
      </w:r>
      <w:r w:rsidR="009B0CBC">
        <w:rPr>
          <w:sz w:val="24"/>
          <w:szCs w:val="24"/>
        </w:rPr>
        <w:t>, usnesením č………</w:t>
      </w:r>
      <w:r w:rsidR="009B0CBC" w:rsidRPr="009B0CBC">
        <w:rPr>
          <w:sz w:val="24"/>
          <w:szCs w:val="24"/>
        </w:rPr>
        <w:t>.</w:t>
      </w:r>
    </w:p>
    <w:p w:rsidR="009B0CBC" w:rsidRPr="007570D0" w:rsidRDefault="009B0CBC" w:rsidP="007570D0">
      <w:pPr>
        <w:tabs>
          <w:tab w:val="left" w:pos="426"/>
        </w:tabs>
        <w:suppressAutoHyphens/>
        <w:autoSpaceDE w:val="0"/>
        <w:spacing w:after="120"/>
        <w:jc w:val="both"/>
        <w:rPr>
          <w:sz w:val="24"/>
          <w:szCs w:val="24"/>
        </w:rPr>
      </w:pPr>
    </w:p>
    <w:p w:rsidR="007570D0" w:rsidRPr="007570D0" w:rsidRDefault="007570D0" w:rsidP="007570D0">
      <w:pPr>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rsidR="007570D0" w:rsidRDefault="007570D0" w:rsidP="007570D0">
      <w:pPr>
        <w:tabs>
          <w:tab w:val="left" w:pos="426"/>
        </w:tabs>
        <w:autoSpaceDE w:val="0"/>
        <w:spacing w:after="120"/>
        <w:ind w:left="426"/>
        <w:jc w:val="both"/>
        <w:rPr>
          <w:sz w:val="24"/>
          <w:szCs w:val="24"/>
        </w:rPr>
      </w:pPr>
      <w:r w:rsidRPr="007570D0">
        <w:rPr>
          <w:sz w:val="24"/>
          <w:szCs w:val="24"/>
        </w:rPr>
        <w:t xml:space="preserve">Příloha č.1 </w:t>
      </w:r>
      <w:r w:rsidR="00466958">
        <w:rPr>
          <w:sz w:val="24"/>
          <w:szCs w:val="24"/>
        </w:rPr>
        <w:t xml:space="preserve">- </w:t>
      </w:r>
      <w:r w:rsidRPr="007570D0">
        <w:rPr>
          <w:sz w:val="24"/>
          <w:szCs w:val="24"/>
        </w:rPr>
        <w:t>Cenová nabídka zhotovitele – oceněný výkaz výměr</w:t>
      </w:r>
    </w:p>
    <w:p w:rsidR="006B5D24" w:rsidRDefault="006B5D24" w:rsidP="007570D0">
      <w:pPr>
        <w:rPr>
          <w:sz w:val="24"/>
        </w:rPr>
      </w:pPr>
    </w:p>
    <w:p w:rsidR="006B5D24" w:rsidRDefault="006B5D24">
      <w:pPr>
        <w:jc w:val="center"/>
        <w:rPr>
          <w:sz w:val="24"/>
        </w:rPr>
      </w:pPr>
    </w:p>
    <w:p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rsidR="006B5D24" w:rsidRDefault="006B5D24">
      <w:pPr>
        <w:jc w:val="center"/>
        <w:rPr>
          <w:sz w:val="24"/>
        </w:rPr>
      </w:pPr>
    </w:p>
    <w:p w:rsidR="006B5D24" w:rsidRDefault="006B5D24">
      <w:pPr>
        <w:tabs>
          <w:tab w:val="left" w:pos="5103"/>
        </w:tabs>
        <w:rPr>
          <w:sz w:val="24"/>
        </w:rPr>
      </w:pPr>
      <w:r>
        <w:rPr>
          <w:sz w:val="24"/>
        </w:rPr>
        <w:t>Za objednatele:</w:t>
      </w:r>
      <w:r>
        <w:rPr>
          <w:sz w:val="24"/>
        </w:rPr>
        <w:tab/>
        <w:t>Za zhotovitele:</w:t>
      </w:r>
    </w:p>
    <w:p w:rsidR="006B5D24" w:rsidRDefault="006B5D24">
      <w:pPr>
        <w:jc w:val="center"/>
        <w:rPr>
          <w:sz w:val="24"/>
        </w:rPr>
      </w:pPr>
    </w:p>
    <w:p w:rsidR="006B5D24" w:rsidRDefault="006B5D24" w:rsidP="005543F0">
      <w:pPr>
        <w:rPr>
          <w:sz w:val="24"/>
        </w:rPr>
      </w:pPr>
    </w:p>
    <w:p w:rsidR="006B5D24" w:rsidRDefault="006B5D24">
      <w:pPr>
        <w:jc w:val="center"/>
        <w:rPr>
          <w:sz w:val="24"/>
        </w:rPr>
      </w:pPr>
    </w:p>
    <w:p w:rsidR="006B5D24" w:rsidRDefault="006B5D24">
      <w:pPr>
        <w:tabs>
          <w:tab w:val="left" w:pos="5103"/>
        </w:tabs>
        <w:rPr>
          <w:sz w:val="24"/>
        </w:rPr>
      </w:pPr>
      <w:r>
        <w:rPr>
          <w:sz w:val="24"/>
        </w:rPr>
        <w:t>______________________________</w:t>
      </w:r>
      <w:r>
        <w:rPr>
          <w:sz w:val="24"/>
        </w:rPr>
        <w:tab/>
        <w:t>_______________________________</w:t>
      </w:r>
    </w:p>
    <w:p w:rsidR="006B5D24" w:rsidRDefault="006B5D24">
      <w:pPr>
        <w:jc w:val="center"/>
        <w:rPr>
          <w:sz w:val="24"/>
        </w:rPr>
      </w:pPr>
      <w:r>
        <w:rPr>
          <w:sz w:val="24"/>
        </w:rPr>
        <w:tab/>
      </w:r>
    </w:p>
    <w:sectPr w:rsidR="006B5D24" w:rsidSect="007E6674">
      <w:footerReference w:type="even" r:id="rId8"/>
      <w:footerReference w:type="default" r:id="rId9"/>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174" w:rsidRDefault="00AF2174">
      <w:r>
        <w:separator/>
      </w:r>
    </w:p>
  </w:endnote>
  <w:endnote w:type="continuationSeparator" w:id="0">
    <w:p w:rsidR="00AF2174" w:rsidRDefault="00AF2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rsidR="00A0735B" w:rsidRDefault="00334C09">
        <w:pPr>
          <w:pStyle w:val="Zpat"/>
          <w:jc w:val="right"/>
        </w:pPr>
        <w:r>
          <w:fldChar w:fldCharType="begin"/>
        </w:r>
        <w:r w:rsidR="003E2134">
          <w:instrText xml:space="preserve"> PAGE   \* MERGEFORMAT </w:instrText>
        </w:r>
        <w:r>
          <w:fldChar w:fldCharType="separate"/>
        </w:r>
        <w:r w:rsidR="0045463C">
          <w:rPr>
            <w:noProof/>
          </w:rPr>
          <w:t>2</w:t>
        </w:r>
        <w:r>
          <w:rPr>
            <w:noProof/>
          </w:rPr>
          <w:fldChar w:fldCharType="end"/>
        </w:r>
      </w:p>
    </w:sdtContent>
  </w:sdt>
  <w:p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174" w:rsidRDefault="00AF2174">
      <w:r>
        <w:separator/>
      </w:r>
    </w:p>
  </w:footnote>
  <w:footnote w:type="continuationSeparator" w:id="0">
    <w:p w:rsidR="00AF2174" w:rsidRDefault="00AF21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6"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0"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3"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2"/>
  </w:num>
  <w:num w:numId="3">
    <w:abstractNumId w:val="5"/>
  </w:num>
  <w:num w:numId="4">
    <w:abstractNumId w:val="13"/>
  </w:num>
  <w:num w:numId="5">
    <w:abstractNumId w:val="11"/>
  </w:num>
  <w:num w:numId="6">
    <w:abstractNumId w:val="4"/>
  </w:num>
  <w:num w:numId="7">
    <w:abstractNumId w:val="7"/>
  </w:num>
  <w:num w:numId="8">
    <w:abstractNumId w:val="10"/>
  </w:num>
  <w:num w:numId="9">
    <w:abstractNumId w:val="6"/>
  </w:num>
  <w:num w:numId="10">
    <w:abstractNumId w:val="1"/>
  </w:num>
  <w:num w:numId="11">
    <w:abstractNumId w:val="2"/>
  </w:num>
  <w:num w:numId="12">
    <w:abstractNumId w:val="0"/>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A1D22"/>
    <w:rsid w:val="001A2E91"/>
    <w:rsid w:val="001A679D"/>
    <w:rsid w:val="001A759A"/>
    <w:rsid w:val="001A7D18"/>
    <w:rsid w:val="001A7F2D"/>
    <w:rsid w:val="001B166C"/>
    <w:rsid w:val="001B1B6C"/>
    <w:rsid w:val="001B7F5C"/>
    <w:rsid w:val="001C730A"/>
    <w:rsid w:val="001E4031"/>
    <w:rsid w:val="001F1FE0"/>
    <w:rsid w:val="001F2C4A"/>
    <w:rsid w:val="00205DEC"/>
    <w:rsid w:val="0022325E"/>
    <w:rsid w:val="00223A61"/>
    <w:rsid w:val="002270AC"/>
    <w:rsid w:val="002412B8"/>
    <w:rsid w:val="00244A23"/>
    <w:rsid w:val="00250484"/>
    <w:rsid w:val="002547C7"/>
    <w:rsid w:val="00276DB6"/>
    <w:rsid w:val="00286223"/>
    <w:rsid w:val="0029493F"/>
    <w:rsid w:val="002C0D6A"/>
    <w:rsid w:val="002C3465"/>
    <w:rsid w:val="002C513C"/>
    <w:rsid w:val="002D4136"/>
    <w:rsid w:val="002D524B"/>
    <w:rsid w:val="002E2A36"/>
    <w:rsid w:val="002E7EB5"/>
    <w:rsid w:val="002F38C2"/>
    <w:rsid w:val="002F479B"/>
    <w:rsid w:val="00302C16"/>
    <w:rsid w:val="003152D3"/>
    <w:rsid w:val="003217C3"/>
    <w:rsid w:val="00324018"/>
    <w:rsid w:val="003345EE"/>
    <w:rsid w:val="00334C09"/>
    <w:rsid w:val="00351393"/>
    <w:rsid w:val="00363902"/>
    <w:rsid w:val="00383F08"/>
    <w:rsid w:val="0038739A"/>
    <w:rsid w:val="0039043D"/>
    <w:rsid w:val="00394A28"/>
    <w:rsid w:val="00396424"/>
    <w:rsid w:val="003A1070"/>
    <w:rsid w:val="003A6D70"/>
    <w:rsid w:val="003B5D8A"/>
    <w:rsid w:val="003B735A"/>
    <w:rsid w:val="003B74C2"/>
    <w:rsid w:val="003C0125"/>
    <w:rsid w:val="003D5A36"/>
    <w:rsid w:val="003E2134"/>
    <w:rsid w:val="003E460F"/>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C25D8"/>
    <w:rsid w:val="004C489F"/>
    <w:rsid w:val="004D0225"/>
    <w:rsid w:val="004E45E1"/>
    <w:rsid w:val="005040F2"/>
    <w:rsid w:val="005170F8"/>
    <w:rsid w:val="00530717"/>
    <w:rsid w:val="0053401D"/>
    <w:rsid w:val="005454F6"/>
    <w:rsid w:val="005543F0"/>
    <w:rsid w:val="00575A17"/>
    <w:rsid w:val="005806BA"/>
    <w:rsid w:val="00581462"/>
    <w:rsid w:val="0058334B"/>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32512"/>
    <w:rsid w:val="006339DB"/>
    <w:rsid w:val="00633D9A"/>
    <w:rsid w:val="006350E1"/>
    <w:rsid w:val="0065479A"/>
    <w:rsid w:val="00666046"/>
    <w:rsid w:val="006A003F"/>
    <w:rsid w:val="006B5D24"/>
    <w:rsid w:val="006B7035"/>
    <w:rsid w:val="006C7B13"/>
    <w:rsid w:val="006D45FE"/>
    <w:rsid w:val="006E1D7F"/>
    <w:rsid w:val="006F6446"/>
    <w:rsid w:val="006F7B16"/>
    <w:rsid w:val="007532B3"/>
    <w:rsid w:val="007570D0"/>
    <w:rsid w:val="007609D6"/>
    <w:rsid w:val="00765C2A"/>
    <w:rsid w:val="007674D5"/>
    <w:rsid w:val="0077047E"/>
    <w:rsid w:val="00771042"/>
    <w:rsid w:val="00782F52"/>
    <w:rsid w:val="007A0BD0"/>
    <w:rsid w:val="007B02B6"/>
    <w:rsid w:val="007D7120"/>
    <w:rsid w:val="007E13EF"/>
    <w:rsid w:val="007E6674"/>
    <w:rsid w:val="007F3936"/>
    <w:rsid w:val="008026BD"/>
    <w:rsid w:val="00803934"/>
    <w:rsid w:val="00816FF3"/>
    <w:rsid w:val="00823D57"/>
    <w:rsid w:val="008302B9"/>
    <w:rsid w:val="00842B54"/>
    <w:rsid w:val="00852FA2"/>
    <w:rsid w:val="00857E13"/>
    <w:rsid w:val="00874122"/>
    <w:rsid w:val="00876356"/>
    <w:rsid w:val="00886190"/>
    <w:rsid w:val="008868E8"/>
    <w:rsid w:val="008A559E"/>
    <w:rsid w:val="008C08DF"/>
    <w:rsid w:val="008D7DF9"/>
    <w:rsid w:val="008F3E8E"/>
    <w:rsid w:val="0090781E"/>
    <w:rsid w:val="009273FF"/>
    <w:rsid w:val="009325A7"/>
    <w:rsid w:val="00942267"/>
    <w:rsid w:val="00947623"/>
    <w:rsid w:val="00952C46"/>
    <w:rsid w:val="00957C25"/>
    <w:rsid w:val="00977098"/>
    <w:rsid w:val="009A7B2E"/>
    <w:rsid w:val="009B0CBC"/>
    <w:rsid w:val="009B2ADF"/>
    <w:rsid w:val="009B7A97"/>
    <w:rsid w:val="009C389B"/>
    <w:rsid w:val="009C7B39"/>
    <w:rsid w:val="009D2D68"/>
    <w:rsid w:val="009D4EC2"/>
    <w:rsid w:val="009D6B86"/>
    <w:rsid w:val="009F3720"/>
    <w:rsid w:val="009F7697"/>
    <w:rsid w:val="00A006D1"/>
    <w:rsid w:val="00A068B5"/>
    <w:rsid w:val="00A0735B"/>
    <w:rsid w:val="00A14D3C"/>
    <w:rsid w:val="00A2662F"/>
    <w:rsid w:val="00A31159"/>
    <w:rsid w:val="00A45900"/>
    <w:rsid w:val="00A47436"/>
    <w:rsid w:val="00A528FE"/>
    <w:rsid w:val="00A63DD4"/>
    <w:rsid w:val="00A64F13"/>
    <w:rsid w:val="00A716DE"/>
    <w:rsid w:val="00A8348B"/>
    <w:rsid w:val="00A83BD0"/>
    <w:rsid w:val="00A91E12"/>
    <w:rsid w:val="00A93BF4"/>
    <w:rsid w:val="00AA44FA"/>
    <w:rsid w:val="00AB1BEA"/>
    <w:rsid w:val="00AC383A"/>
    <w:rsid w:val="00AC3B1F"/>
    <w:rsid w:val="00AC435B"/>
    <w:rsid w:val="00AE71D9"/>
    <w:rsid w:val="00AF2174"/>
    <w:rsid w:val="00AF2720"/>
    <w:rsid w:val="00B103B9"/>
    <w:rsid w:val="00B14ADC"/>
    <w:rsid w:val="00B260EB"/>
    <w:rsid w:val="00B2643C"/>
    <w:rsid w:val="00B4099B"/>
    <w:rsid w:val="00B4422E"/>
    <w:rsid w:val="00B44952"/>
    <w:rsid w:val="00B7030D"/>
    <w:rsid w:val="00B76414"/>
    <w:rsid w:val="00B83834"/>
    <w:rsid w:val="00B95E86"/>
    <w:rsid w:val="00B973AD"/>
    <w:rsid w:val="00BA2535"/>
    <w:rsid w:val="00BA49C4"/>
    <w:rsid w:val="00BB3D81"/>
    <w:rsid w:val="00BF35CB"/>
    <w:rsid w:val="00BF4F34"/>
    <w:rsid w:val="00BF6A3A"/>
    <w:rsid w:val="00BF7B64"/>
    <w:rsid w:val="00C0014C"/>
    <w:rsid w:val="00C23749"/>
    <w:rsid w:val="00C33330"/>
    <w:rsid w:val="00C33A25"/>
    <w:rsid w:val="00C3654E"/>
    <w:rsid w:val="00C4053A"/>
    <w:rsid w:val="00C638A1"/>
    <w:rsid w:val="00C66EFD"/>
    <w:rsid w:val="00C70C4E"/>
    <w:rsid w:val="00C82ACA"/>
    <w:rsid w:val="00C8728F"/>
    <w:rsid w:val="00C91701"/>
    <w:rsid w:val="00C94B59"/>
    <w:rsid w:val="00CA6E25"/>
    <w:rsid w:val="00CB0808"/>
    <w:rsid w:val="00CB35EB"/>
    <w:rsid w:val="00CC2B79"/>
    <w:rsid w:val="00CD3539"/>
    <w:rsid w:val="00CE19D2"/>
    <w:rsid w:val="00CE2564"/>
    <w:rsid w:val="00D00F6F"/>
    <w:rsid w:val="00D13763"/>
    <w:rsid w:val="00D1593C"/>
    <w:rsid w:val="00D3042F"/>
    <w:rsid w:val="00D422F5"/>
    <w:rsid w:val="00D429DA"/>
    <w:rsid w:val="00D43F30"/>
    <w:rsid w:val="00D46ECF"/>
    <w:rsid w:val="00D46FBB"/>
    <w:rsid w:val="00D502F5"/>
    <w:rsid w:val="00D523A9"/>
    <w:rsid w:val="00D61C9C"/>
    <w:rsid w:val="00D70369"/>
    <w:rsid w:val="00D83126"/>
    <w:rsid w:val="00D837DD"/>
    <w:rsid w:val="00DA455A"/>
    <w:rsid w:val="00DB67FD"/>
    <w:rsid w:val="00DC497F"/>
    <w:rsid w:val="00DC508A"/>
    <w:rsid w:val="00DC5B8E"/>
    <w:rsid w:val="00DD0700"/>
    <w:rsid w:val="00DD2AB0"/>
    <w:rsid w:val="00DE26F6"/>
    <w:rsid w:val="00E1659B"/>
    <w:rsid w:val="00E36051"/>
    <w:rsid w:val="00E5705D"/>
    <w:rsid w:val="00E771AA"/>
    <w:rsid w:val="00E831C8"/>
    <w:rsid w:val="00E879DF"/>
    <w:rsid w:val="00E964CB"/>
    <w:rsid w:val="00EB4142"/>
    <w:rsid w:val="00EB65C2"/>
    <w:rsid w:val="00EB66CF"/>
    <w:rsid w:val="00EC6395"/>
    <w:rsid w:val="00EE07CD"/>
    <w:rsid w:val="00EE131F"/>
    <w:rsid w:val="00EE43DC"/>
    <w:rsid w:val="00F027E9"/>
    <w:rsid w:val="00F1056B"/>
    <w:rsid w:val="00F23454"/>
    <w:rsid w:val="00F236C1"/>
    <w:rsid w:val="00F41942"/>
    <w:rsid w:val="00F41E6F"/>
    <w:rsid w:val="00F50FF5"/>
    <w:rsid w:val="00F53A00"/>
    <w:rsid w:val="00F55AB1"/>
    <w:rsid w:val="00F829DD"/>
    <w:rsid w:val="00F90608"/>
    <w:rsid w:val="00FA2987"/>
    <w:rsid w:val="00FC402A"/>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313A1A"/>
  <w15:docId w15:val="{700CB054-D943-41F2-8367-D6532FCF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B9C51-6D31-44AA-AABB-6D0BFF30C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1999</Words>
  <Characters>11796</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11</cp:revision>
  <cp:lastPrinted>2016-02-01T15:02:00Z</cp:lastPrinted>
  <dcterms:created xsi:type="dcterms:W3CDTF">2016-02-01T15:16:00Z</dcterms:created>
  <dcterms:modified xsi:type="dcterms:W3CDTF">2017-02-07T06:42:00Z</dcterms:modified>
</cp:coreProperties>
</file>